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83" w:rsidRPr="001C0F83" w:rsidRDefault="001C0F83" w:rsidP="001C0F83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Montserrat" w:eastAsia="Times New Roman" w:hAnsi="Montserrat" w:cs="Times New Roman"/>
          <w:color w:val="174275"/>
          <w:sz w:val="26"/>
          <w:szCs w:val="26"/>
          <w:lang w:eastAsia="ru-RU"/>
        </w:rPr>
      </w:pPr>
      <w:r w:rsidRPr="001C0F83">
        <w:rPr>
          <w:rFonts w:ascii="Montserrat" w:eastAsia="Times New Roman" w:hAnsi="Montserrat" w:cs="Times New Roman"/>
          <w:b/>
          <w:bCs/>
          <w:color w:val="174275"/>
          <w:sz w:val="26"/>
          <w:szCs w:val="26"/>
          <w:lang w:eastAsia="ru-RU"/>
        </w:rPr>
        <w:t>Перечень вопросов, применяемый для проверки соответствия знаний, умений и навыков, являющихся обязательными для работников, назначенных в качестве лиц, ответственных за обеспечение транспортной безопасности в субъекте транспортной инфраструктуры в сфере дорожного хозяйства, автомобильного транспорта и городского наземного электрического транспорта</w:t>
      </w:r>
    </w:p>
    <w:p w:rsidR="001C0F83" w:rsidRPr="001C0F83" w:rsidRDefault="001C0F83" w:rsidP="001C0F83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 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Цели и задачи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Оценка уязвимости объектов транспортной инфраструктуры и транспортных средств от актов незаконного вмешательства.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Планирование и реализация мер по обеспечению транспортной безопасности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Подготовка и аттестация сил обеспечения транспортной безопасности, аккредитация подразделений транспортной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Цели и задачи досмотра, дополнительного досмотра и повторного досмотра, осуществляемых на объектах транспортной инфраструктуры и транспортных средствах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Силы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Знания и умения, являющиеся обязательными для работников, назначенных в качестве лиц, ответственных за обеспечение транспортной безопасности в субъекте транспортной инфраструктуры.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Единая государственная информационная система обеспечения транспортной безопасности (ЕГИС ОТБ). Область применения, задачи и цели создания. Структура ЕГИС ОТБ.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Уровни безопасности объектов транспортной инфраструктуры и транспортных средств. Порядок их объявления (установления).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Федеральный государственный контроль (надзор) в области транспортной безопасности, основания для проведения плановых и внеплановых проверок.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Уголовная ответственность за неисполнение требований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Административная ответственность за неисполнение требований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планирования мероприятий по обеспечению транспортной безопасности. Порядок и сроки выполнения мероприятий по организации категорирования, проведения оценки уязвимости, разработки, утверждения и реализации планов обеспечения транспортной безопасности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Понятие зоны транспортной безопасности и ее секторов, критических элементов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организации пропускного режима в зоне транспортной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организации досмотра, дополнительного досмотра и повторного досмотра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проведения наблюдения и (или) собеседования в ходе досмотра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Особенности проведения досмотра на автомобильном транспорте и городском наземном электрическом транспорте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Технические средства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Технические средства обеспечения транспортной безопасности на транспортных средствах автомобильного транспорта, городского наземного электрического транспорта.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реагирования на угрозы совершения актов незаконного вмешательства.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к оснащению на объектах транспортной инфраструктуры пунктов управления обеспечением транспортной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Организационно-распорядительные документы субъектов транспортной инфраструктуры, направленные на реализацию мер по обеспечению транспортной безопасности объектов транспортной инфраструктуры и (или) транспортных средств и являющиеся приложением к плану обеспечения транспортной безопасности объектов транспортной инфраструктуры и (или) транспортных средств.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Оснащение контрольно-пропускного пункта (КПП)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1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2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3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дорожного хозяйства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1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2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3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и транспортных средств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1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и транспортных средств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2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</w:t>
      </w: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городского наземного электрического транспорта и транспортных средств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N 3 уровне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выдачи документов, дающих основание для прохода, проезда физических лиц или перемещение материальных объектов в зону транспортной безопасности, на критический элемент объекта транспортной инфраструктуры и (или) транспортного средства.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 и уничтожение.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допуска физических лиц и транспортных средств в зону транспортной безопасности по постоянным и разовым пропускам.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Организация взаимодействия между силами обеспечения транспортной безопасности объектов транспортной инфраструктуры или транспортных средств и силами обеспечения транспортной безопасности других объектов транспортной инфраструктуры или транспортных средств, с которыми имеется технологическое взаимодействие.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Виды технических средств досмотра.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действий персонала, сил обеспечения транспортной безопасности при тревоге “угроза взрыва” на объектах транспортной инфраструктуры.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действий персонала, сил обеспечения транспортной безопасности при тревоге “угроза взрыва” на транспортных средствах.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действий персонала объектов транспортной инфраструктуры, сил обеспечения транспортной безопасности при тревоге “угроза захвата” на объектах транспортной инфраструктуры.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действий персонала объектов транспортной инфраструктуры, сил обеспечения транспортной безопасности при тревоге “угроза захвата” на транспортных средствах.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Виды, периодичность и порядок организации учений и тренировок в целях проверки готовности сил обеспечения транспортной безопасности к выполнению мероприятий транспортной безопасности.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Сведения, отражающиеся в планах обеспечения транспортной безопасности объектов транспортной инфраструктуры.</w:t>
      </w:r>
    </w:p>
    <w:p w:rsidR="001C0F83" w:rsidRPr="001C0F83" w:rsidRDefault="001C0F83" w:rsidP="001C0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Сведения, отражающиеся в планах обеспечения транспортной безопасности транспортных средств.</w:t>
      </w:r>
    </w:p>
    <w:p w:rsidR="001C0F83" w:rsidRPr="001C0F83" w:rsidRDefault="001C0F83" w:rsidP="001C0F83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 </w:t>
      </w:r>
    </w:p>
    <w:p w:rsidR="001C0F83" w:rsidRPr="001C0F83" w:rsidRDefault="001C0F83" w:rsidP="001C0F83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Montserrat" w:eastAsia="Times New Roman" w:hAnsi="Montserrat" w:cs="Times New Roman"/>
          <w:color w:val="174275"/>
          <w:sz w:val="26"/>
          <w:szCs w:val="26"/>
          <w:lang w:eastAsia="ru-RU"/>
        </w:rPr>
      </w:pPr>
      <w:r w:rsidRPr="001C0F83">
        <w:rPr>
          <w:rFonts w:ascii="Montserrat" w:eastAsia="Times New Roman" w:hAnsi="Montserrat" w:cs="Times New Roman"/>
          <w:b/>
          <w:bCs/>
          <w:color w:val="174275"/>
          <w:sz w:val="26"/>
          <w:szCs w:val="26"/>
          <w:lang w:eastAsia="ru-RU"/>
        </w:rPr>
        <w:t>Перечень вопросов, применяемый для проверки соответствия знаний, умений и навыков, являющихся обязательными для работников, назначенных в качестве лиц, ответственных за обеспечение транспортной безопасности на объекте транспортной инфраструктуры в сфере дорожного хозяйства, автомобильного транспорта и городского наземного электрического транспорта</w:t>
      </w:r>
    </w:p>
    <w:p w:rsidR="001C0F83" w:rsidRPr="001C0F83" w:rsidRDefault="001C0F83" w:rsidP="001C0F83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 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Цели и задачи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Оценка уязвимости объектов транспортной инфраструктуры и транспортных средств от актов незаконного вмешательства.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Планирование и реализация мер по обеспечению транспортной безопасности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Подготовка и аттестация сил обеспечения транспортной безопасности, аккредитация подразделений транспортной безопасности.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Цели и задачи досмотра, дополнительного досмотра и повторного досмотра, осуществляемых на объектах транспортной инфраструктуры и транспортных средствах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Силы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Знания и умения, являющиеся обязательными для работников, назначенных в качестве лиц, ответственных за обеспечение транспортной безопасности на объекте транспортной инфраструктуры.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Единая государственная информационная система обеспечения транспортной безопасности (ЕГИС ОТБ). Область применения, задачи и цели создания. Структура ЕГИС ОТБ.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Область применения, задачи и цели создания ЕГИС ОТБ.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Структура ЕГИС ОТБ.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Уровни безопасности объектов транспортной инфраструктуры и транспортных средств. Порядок их объявления (установления).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Федеральный государственный контроль (надзор) в области транспортной безопасности, основания для проведения плановых и внеплановых проверок.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Уголовная ответственность за неисполнение требований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Административная ответственность за неисполнение требований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планирования мер по обеспечению транспортной безопасности. Порядок и сроки выполнения мероприятий по организации категорирования, проведения оценки уязвимости, разработки, утверждения и реализации планов обеспечения транспортной безопасности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Понятие зоны транспортной безопасности и ее секторов, критических элементов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организации пропускного режима в зоне транспортной безопасности.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организации досмотра, дополнительного досмотра и повторного досмотра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проведения наблюдения и (или) собеседования в ходе досмотра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Особенности проведения досмотра на автомобильном транспорте и городском наземном электрическом транспорте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Технические средства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Технические средства обеспечения транспортной безопасности на транспортных средствах автомобильного транспорта и городского наземного электрического транспорта.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реагирования на угрозы совершения актов незаконного вмешательства.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к оснащению на объектах транспортной инфраструктуры пунктов управления обеспечением транспортной безопасности.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Организационно-распорядительные документы субъектов транспортной инфраструктуры, направленные на реализацию мер по обеспечению транспортной безопасности объектов транспортной инфраструктуры и (или) транспортных средств и являющиеся приложением к плану обеспечения транспортной безопасности объектов транспортной инфраструктуры и (или) транспортных средств.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Оснащение КПП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выдачи документов, дающих основание для прохода, проезда физических лиц или перемещение материальных объектов в зону транспортной безопасности, в (на) критический элемент объекта транспортной инфраструктуры и (или) транспортного средства.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</w:t>
      </w: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критические элементы объектов транспортной инфраструктуры и транспортных средств, их применение и уничтожение.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допуска физических лиц и транспортных средств в зону транспортной безопасности по постоянным и разовым пропускам.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Организация взаимодействия между силами обеспечения транспортной безопасности объектов транспортной инфраструктуры или транспортных средств, с силами обеспечения транспортной безопасности других объектов транспортной инфраструктуры или транспортных средств, с которыми имеется технологическое взаимодействие.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Виды технических средств досмотра.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действий персонала, сил обеспечения транспортной безопасности при тревоге “угроза взрыва” на объектах транспортной инфраструктуры.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действий персонала, сил обеспечения транспортной безопасности при тревоге “угроза взрыва” на транспортных средствах.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действий персонала объектов транспортной инфраструктуры, сил обеспечения транспортной безопасности при тревоге “угроза захвата” на объектах транспортной инфраструктуры.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действий персонала объектов транспортной инфраструктуры, сил обеспечения транспортной безопасности при тревоге “угроза захвата” на транспортных средствах.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Виды, периодичность и порядок организации учений и тренировок в целях проверки готовности сил обеспечения транспортной безопасности к выполнению мероприятий транспортной безопасности.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Сведения, отражающиеся в планах обеспечения транспортной безопасности объектов транспортной инфраструктуры.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Сведения, отражающиеся в планах обеспечения транспортной безопасности транспортных средств.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к функциональным характеристикам технических средств обеспечения транспортной безопасности на объектах транспортной инфраструктуры.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к функциональным характеристикам технических средств обеспечения транспортной безопасности транспортных средств.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предоставления государственной услуги по утверждению планов обеспечения транспортной безопасности объектов транспортной инфраструктуры и транспортных средств. Кем осуществляется предоставление государственной услуги? Срок предоставления государственной услуги. Перечень документов, необходимых для получения государственной услуги. Основания для отказа в приеме документов, необходимых для предоставления государственной услуги. Основания для приостановления или отказа в предоставлении государственной услуги. Результат предоставления государственной услуги.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 по утверждению планов обеспечения транспортной безопасности объектов транспортной инфраструктуры и транспортных средств, а также его должностных лиц.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Ограничения для лиц при выполнении работ, непосредственно связанных с обеспечением транспортной безопасности.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по соблюдению транспортной безопасности для физических лиц.</w:t>
      </w:r>
    </w:p>
    <w:p w:rsidR="001C0F83" w:rsidRPr="001C0F83" w:rsidRDefault="001C0F83" w:rsidP="001C0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Права и обязанности субъектов транспортной инфраструктуры в области обеспечения транспортной безопасности, определенные Федеральным законом от 9 февраля 2007 г. N 16-ФЗ “О транспортной безопасности” .</w:t>
      </w:r>
    </w:p>
    <w:p w:rsidR="001C0F83" w:rsidRPr="001C0F83" w:rsidRDefault="001C0F83" w:rsidP="001C0F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Автоматизированные централизованные базы персональных данных о пассажирах. Принципы и порядок формирования (в рамках Федерального закона от 9 февраля 2007 г. N 16-ФЗ “О транспортной безопасности”).</w:t>
      </w:r>
    </w:p>
    <w:p w:rsidR="001C0F83" w:rsidRPr="001C0F83" w:rsidRDefault="001C0F83" w:rsidP="001C0F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Автоматизированные централизованные базы персональных данных о пассажирах и персонале (экипаже) транспортных средств. Принципы и порядок формирования (согласно приказу Министерства транспорта Российской Федерации от 19 июля 2012 г. N 243 “Об утверждении порядка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предоставления содержащихся в них данных” ).</w:t>
      </w:r>
    </w:p>
    <w:p w:rsidR="001C0F83" w:rsidRPr="001C0F83" w:rsidRDefault="001C0F83" w:rsidP="001C0F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проверки субъектов транспортной инфраструктуры с использованием тест-предметов и тест-объектов.</w:t>
      </w:r>
    </w:p>
    <w:p w:rsidR="001C0F83" w:rsidRPr="001C0F83" w:rsidRDefault="001C0F83" w:rsidP="001C0F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Подразделение транспортной безопасности. Полномочия и права работников подразделения транспортной безопасности.</w:t>
      </w:r>
    </w:p>
    <w:p w:rsidR="001C0F83" w:rsidRPr="001C0F83" w:rsidRDefault="001C0F83" w:rsidP="001C0F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Особенности досмотра в целях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</w:r>
    </w:p>
    <w:p w:rsidR="001C0F83" w:rsidRPr="001C0F83" w:rsidRDefault="001C0F83" w:rsidP="001C0F83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 </w:t>
      </w:r>
    </w:p>
    <w:p w:rsidR="001C0F83" w:rsidRPr="001C0F83" w:rsidRDefault="001C0F83" w:rsidP="001C0F83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Montserrat" w:eastAsia="Times New Roman" w:hAnsi="Montserrat" w:cs="Times New Roman"/>
          <w:color w:val="174275"/>
          <w:sz w:val="26"/>
          <w:szCs w:val="26"/>
          <w:lang w:eastAsia="ru-RU"/>
        </w:rPr>
      </w:pPr>
      <w:r w:rsidRPr="001C0F83">
        <w:rPr>
          <w:rFonts w:ascii="Montserrat" w:eastAsia="Times New Roman" w:hAnsi="Montserrat" w:cs="Times New Roman"/>
          <w:b/>
          <w:bCs/>
          <w:color w:val="174275"/>
          <w:sz w:val="26"/>
          <w:szCs w:val="26"/>
          <w:lang w:eastAsia="ru-RU"/>
        </w:rPr>
        <w:t>Перечень вопросов, применяемый для проверки соответствия знаний, умений и навыков, являющихся обязательными для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объектов транспортной инфраструктуры и (или) транспортных средств в сфере дорожного хозяйства, автомобильного транспорта и городского наземного электрического транспорта</w:t>
      </w:r>
    </w:p>
    <w:p w:rsidR="001C0F83" w:rsidRPr="001C0F83" w:rsidRDefault="001C0F83" w:rsidP="001C0F83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 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Цели и задачи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Оценка уязвимости объектов транспортной инфраструктуры и транспортных средств от актов незаконного вмешательства.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Планирование и реализация мер по обеспечению транспортной безопасности объектов транспортной инфраструктуры и транспортных средств (для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объектов транспортной инфраструктуры и (или) транспортных средств).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Реализация мер по обеспечению транспортной безопасности для руководителей подразделений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Ограничения при выполнении работ, непосредственно связанных с обеспечением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Цели и задачи досмотра, дополнительного досмотра и повторного досмотра, осуществляемых на объектах транспортной инфраструктуры и транспортных средствах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Силы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Знания и умения, являющиеся обязательными для работников субъектов транспортной инфраструктуры, подразделений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Информационное обеспечение в области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Уровни безопасности объектов транспортной инфраструктуры и транспортных средств. Порядок их объявления (установления).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Федеральный государственный контроль (надзор) в области транспортной безопасности, основания для проведения плановых и внеплановых проверок.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Уголовная ответственность за неисполнение требований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Административная ответственность за неисполнение требований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планирования мер по обеспечению транспортной безопасности. Порядок и сроки выполнения мероприятий по организации категорирования, проведения оценки уязвимости, разработки, утверждения и реализации планов обеспечения транспортной безопасности объектов транспортной инфраструктуры.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Понятие зоны транспортной безопасности и ее секторов, критических элементов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Понятие и порядок установления зоны транспортной безопасности и ее секторов, критических элементов объектов транспортной инфраструктуры и транспортных средств для руководителей подразделений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организации пропускного режима в зону транспортной безопасности для руководителей объекта транспортной инфраструктуры.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организации пропускного режима в зону транспортной безопасности для руководителей подразделений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организации досмотра, дополнительного досмотра и повторного досмотра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Правила организации досмотра, дополнительного досмотра и повторного досмотра в целях обеспечения транспортной безопасности (для руководителей подразделений транспортной безопасности).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проведения наблюдения и (или) собеседования в ходе досмотра в целях обеспечения транспортной безопасности (для руководителей подразделений транспортной безопасности).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проведения наблюдения и (или) собеседования в ходе досмотра в целях обеспечения транспортной безопасности (для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объектов транспортной инфраструктуры и (или) транспортных средств).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Особенности проведения досмотра на автомобильном транспорте и городском наземном электрическом транспорте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Технические средства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Технические средства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 (для руководителей подразделений транспортной безопасности).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Технические средства обеспечения транспортной безопасности на транспортных средствах автомобильного транспорта и городского наземного электрического транспорта.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реагирования на угрозы совершения актов незаконного вмешательства.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к оснащению на объектах транспортной инфраструктуры пунктов управления обеспечением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Организационно-распорядительные документы субъектов транспортной инфраструктуры, направленные на реализацию мер по обеспечению транспортной безопасности объектов транспортной инфраструктуры и (или) транспортных средств и являющиеся приложением к плану обеспечения транспортной безопасности объектов транспортной инфраструктуры.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Организационно-распорядительные документы субъектов транспортной инфраструктуры, направленные на реализацию мер по обеспечению транспортной безопасности объектов транспортной инфраструктуры и (или) транспортных средств и являющиеся приложением к плану обеспечения транспортной безопасности транспортных средств.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Оснащение КПП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1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2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3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1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2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3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1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2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3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выдачи документов, дающих основание для прохода, проезда физических лиц или перемещение материальных объектов в зону транспортной безопасности, на критический элемент объекта транспортной инфраструктуры и (или) транспортного средства.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 и уничтожение.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допуска физических лиц и транспортных средств в зону транспортной безопасности по постоянным и разовым пропускам.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Каким нормативным правовым актом определяется организация взаимодействия между силами обеспечения транспортной безопасности объектов транспортной инфраструктуры или транспортных средств и силами обеспечения транспортной безопасности других объектов транспортной инфраструктуры или транспортных средств, с которыми имеется технологическое взаимодействие, и как осуществляется данное взаимодействие?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Виды технических средств досмотра. Их предназначение.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Каким нормативным правовым актом определяется порядок действий персонала, сил обеспечения транспортной безопасности при тревоге “угроза взрыва” на объектах транспортной инфраструктуры и как он организуется?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Каким нормативным правовым актом определяется порядок действий персонала, сил обеспечения транспортной безопасности при тревоге “угроза взрыва” на транспортных средствах и как он организуется?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Каким нормативным правовым актом определяется порядок действий персонала объектов транспортной инфраструктуры, сил обеспечения транспортной безопасности при тревоге “угроза захвата” на объектах транспортной инфраструктуры и как он организуется?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Каким нормативным правовым актом определяется порядок действий персонала объектов транспортной инфраструктуры, сил обеспечения транспортной безопасности при тревоге “угроза захвата” на транспортных средствах и как он организуется?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Виды, периодичность и порядок организации учений и тренировок в целях проверки готовности сил обеспечения транспортной безопасности к выполнению мероприятий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Сведения, отражающиеся в планах обеспечения транспортной безопасности объектов транспортной инфраструктуры.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Сведения, отражающиеся в планах обеспечения транспортной безопасности транспортных средств.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Права и обязанности субъектов транспортной инфраструктуры и перевозчиков в области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Права и обязанности руководителей подразделений транспортной безопасности (ведомственные нормативные правовые акты).</w:t>
      </w:r>
    </w:p>
    <w:p w:rsidR="001C0F83" w:rsidRPr="001C0F83" w:rsidRDefault="001C0F83" w:rsidP="001C0F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Специальные средства обеспечения транспортной безопасности (для руководителей подразделений транспортной безопасности) постановление Правительства Российской Федерации от 15 ноября 2014 г. N 1209).</w:t>
      </w:r>
    </w:p>
    <w:p w:rsidR="001C0F83" w:rsidRPr="001C0F83" w:rsidRDefault="001C0F83" w:rsidP="001C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Правила приобретения, хранения, учета, ремонта и уничтожения специальных средств, используемых работниками подразделений транспортной безопасности.</w:t>
      </w:r>
    </w:p>
    <w:p w:rsidR="001C0F83" w:rsidRPr="001C0F83" w:rsidRDefault="001C0F83" w:rsidP="001C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Подготовка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обязательной аттестации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каких случаях привлекается компетентный орган в целях аттестации сил обеспечения транспортной безопасности аттестующей организацией? Выбор субъектом транспортной инфраструктуры, подразделением транспортной безопасности аттестующей организацией.</w:t>
      </w:r>
    </w:p>
    <w:p w:rsidR="001C0F83" w:rsidRPr="001C0F83" w:rsidRDefault="001C0F83" w:rsidP="001C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Какие проверки осуществляются в ходе аттестации (переаттестации) сил обеспечения транспортной безопасности?</w:t>
      </w:r>
    </w:p>
    <w:p w:rsidR="001C0F83" w:rsidRPr="001C0F83" w:rsidRDefault="001C0F83" w:rsidP="001C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Сроки проведения аттестации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Случаи проведения внеочередной аттестации аттестуемых лиц из числа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применения технических средств обеспечения транспортной безопасности при аттестации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к знаниям, умениям, навыкам сил обеспечения транспортной безопасности и особенности их проверки.</w:t>
      </w:r>
    </w:p>
    <w:p w:rsidR="001C0F83" w:rsidRPr="001C0F83" w:rsidRDefault="001C0F83" w:rsidP="001C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к личностным (психофизиологическим) качествам и особенности их проверки.</w:t>
      </w:r>
    </w:p>
    <w:p w:rsidR="001C0F83" w:rsidRPr="001C0F83" w:rsidRDefault="001C0F83" w:rsidP="001C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к уровню физической подготовки отдельных категорий сил обеспечения транспортной безопасности. Особенности их проверки.</w:t>
      </w:r>
    </w:p>
    <w:p w:rsidR="001C0F83" w:rsidRPr="001C0F83" w:rsidRDefault="001C0F83" w:rsidP="001C0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применения специальных средств и огнестрельного оружия при обеспечении транспортной безопасности.</w:t>
      </w:r>
    </w:p>
    <w:p w:rsidR="001C0F83" w:rsidRPr="001C0F83" w:rsidRDefault="001C0F83" w:rsidP="001C0F83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Montserrat" w:eastAsia="Times New Roman" w:hAnsi="Montserrat" w:cs="Times New Roman"/>
          <w:color w:val="174275"/>
          <w:sz w:val="26"/>
          <w:szCs w:val="26"/>
          <w:lang w:eastAsia="ru-RU"/>
        </w:rPr>
      </w:pPr>
      <w:r w:rsidRPr="001C0F83">
        <w:rPr>
          <w:rFonts w:ascii="Montserrat" w:eastAsia="Times New Roman" w:hAnsi="Montserrat" w:cs="Times New Roman"/>
          <w:b/>
          <w:bCs/>
          <w:color w:val="174275"/>
          <w:sz w:val="26"/>
          <w:szCs w:val="26"/>
          <w:lang w:eastAsia="ru-RU"/>
        </w:rPr>
        <w:t>Перечень вопросов, применяемый для проверки соответствия знаний, умений и навыков, являющихся обязательными для работников подразделения транспортной безопасности, включенных в состав групп быстрого реагирования в сфере дорожного хозяйства, автомобильного транспорта и городского наземного электрического транспорта</w:t>
      </w:r>
    </w:p>
    <w:p w:rsidR="001C0F83" w:rsidRPr="001C0F83" w:rsidRDefault="001C0F83" w:rsidP="001C0F83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 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Цели и задачи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Обеспечение транспортной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Уровни безопасности объектов транспортной инфраструктуры и транспортных средств. Основные мероприятия по усилению защиты объектов транспортной инфраструктуры при их объявлении (установлении).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по обеспечению транспортной безопасности, каким нормативным правовым актом установлены и на кого распространяются?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Ограничения при выполнении работ, непосредственно связанных с обеспечением транспортной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Силы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Знания и умения, являющиеся обязательными для работников, включенных в состав группы быстрого реагирования.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применения физической силы, специальных средств и огнестрельного оружия при обеспечении транспортной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Перечень мероприятий по оказанию первой помощи.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Действия по оказанию первой доврачебной помощи пострадавшим при остановке сердца и дыхания (реанимация).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Действия по оказанию первой доврачебной помощи пострадавшим при получении механической травмы, сопровождающейся кровотечением (артериальным, венозным, носовым и кровотечением из внутренних органов).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Действия по оказанию первой доврачебной помощи пострадавшим при ранениях (проникающем ранении живота, грудной клетки, глаза острыми или колющими предметами).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Действия по оказанию первой доврачебной помощи пострадавшим при переломах и травме головы.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Действия по оказанию первой доврачебной помощи пострадавшим при придавливании конечности и повреждении костей.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Действия по оказанию первой доврачебной помощи пострадавшим при ожогах (термических и химических).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Действия по оказанию первой доврачебной помощи пострадавшим при отравлениях (бензином, керосином, растворителями, очистителями, пищевыми продуктами, кислотами, газами).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Действия по оказанию первой доврачебной помощи пострадавшим при поражениях электрическим током.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Действия по оказанию первой доврачебной помощи пострадавшим при состояниях, связанных со здоровьем (обмороке, тепловом, солнечном ударе, эпилептическом припадке, переохлаждении, обморожении).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Уголовная ответственность за неисполнение требований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Административная ответственность за неисполнение требований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Понятие зоны транспортной безопасности и ее секторов, критических элементов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организации пропускного режима в зону транспортной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Технические средства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Технические средства обеспечения транспортной безопасности на транспортных средствах автомобильного транспорта и городского наземного электрического транспорта.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реагирования на угрозы совершения актов незаконного вмешательства.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Мероприятия, реализуемые субъектами транспортной инфраструктуры для защиты объектов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1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2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3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Мероприятия, реализуемые субъектами транспортной инфраструктуры для защиты объектов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1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2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3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и транспортных средств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1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и транспортных средств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2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и транспортных средств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3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допуска физических лиц и транспортных средств в зону транспортной безопасности по постоянным и разовым пропускам.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Каким нормативным правовым актом определяется организация взаимодействия между силами обеспечения транспортной безопасности объектов транспортной инфраструктуры или транспортных средств и силами обеспечения транспортной безопасности других объектов транспортной инфраструктуры или транспортных средств, с которыми имеется технологическое взаимодействие, как осуществляется данное взаимодействие?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Виды проверок готовности сил обеспечения транспортной безопасности к выполнению мероприятий транспортной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Специальные средства обеспечения транспортной безопасности (постановление Правительства Российской Федерации от 15 ноября 2014 г. N 1209).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Правила хранения специальных средств, используемых работниками подразделений транспортной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Подготовка сил обеспечения транспортной безопасности (Федеральный закон от 9 февраля 2007 г. N 16-ФЗ “О транспортной безопасности”).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обязательной аттестации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Сроки проведения аттестации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Случаи проведения внеочередной аттестации аттестуемых лиц из числа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применения технических средств обеспечения транспортной безопасности при аттестации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к личностным (психофизиологическим) качествам работников подразделения транспортной безопасности, включенных в состав группы быстрого реагирования, и особенности их проверки.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к уровню физической подготовки работников подразделения транспортной безопасности, включенных в состав группы быстрого реагирования. Особенности их проверки.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взаимодействия с правоохранительными органами работников подразделения транспортной безопасности, включенных в состав группы быстрого реагирования.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взаимодействия работников подразделения транспортной безопасности, включенных в состав группы быстрого реагирования, с силами обеспечения транспортной безопасности других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допуска в зоны транспортной безопасности пожарно-спасательных расчетов, аварийно-спасательных команд, службы поискового и аварийно-спасательного обеспечения, бригады скорой медицинской помощи, прибывших для ликвидации пожаров, аварий, других чрезвычайных ситуаций природного и техногенного характера, а также для эвакуации пострадавших и тяжелобольных.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допуска в зоны транспортной безопасности уполномоченных сотрудников МВД России и ФСБ России.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транспорта.</w:t>
      </w:r>
    </w:p>
    <w:p w:rsidR="001C0F83" w:rsidRPr="001C0F83" w:rsidRDefault="001C0F83" w:rsidP="001C0F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информирования физических лиц, находящихся на объектах транспортной инфраструктуры или транспортном средстве, а также юридических лиц, осуществляющих на них какие-либо виды деятельности, о требованиях по обеспечению транспортной безопасности.</w:t>
      </w:r>
    </w:p>
    <w:p w:rsidR="001C0F83" w:rsidRPr="001C0F83" w:rsidRDefault="001C0F83" w:rsidP="001C0F83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 </w:t>
      </w:r>
    </w:p>
    <w:p w:rsidR="001C0F83" w:rsidRPr="001C0F83" w:rsidRDefault="001C0F83" w:rsidP="001C0F83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Montserrat" w:eastAsia="Times New Roman" w:hAnsi="Montserrat" w:cs="Times New Roman"/>
          <w:color w:val="174275"/>
          <w:sz w:val="26"/>
          <w:szCs w:val="26"/>
          <w:lang w:eastAsia="ru-RU"/>
        </w:rPr>
      </w:pPr>
      <w:r w:rsidRPr="001C0F83">
        <w:rPr>
          <w:rFonts w:ascii="Montserrat" w:eastAsia="Times New Roman" w:hAnsi="Montserrat" w:cs="Times New Roman"/>
          <w:b/>
          <w:bCs/>
          <w:color w:val="174275"/>
          <w:sz w:val="26"/>
          <w:szCs w:val="26"/>
          <w:lang w:eastAsia="ru-RU"/>
        </w:rPr>
        <w:t>Перечень вопросов, применяемый для проверки соответствия знаний, умений и навыков, являющихся обязательными для работников, осуществляющих досмотр, дополнительный досмотр, повторный досмотр в целях обеспечения транспортной безопасности в сфере дорожного хозяйства, автомобильного транспорта и городского наземного электрического транспорта</w:t>
      </w:r>
    </w:p>
    <w:p w:rsidR="001C0F83" w:rsidRPr="001C0F83" w:rsidRDefault="001C0F83" w:rsidP="001C0F83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 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Цели и задачи досмотра, дополнительного досмотра и повторного досмотра, осуществляемых на объектах транспортной инфраструктуры и транспортных средствах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Цели и задачи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Категории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Уровни безопасности объектов транспортной инфраструктуры и транспортных средств. Основные мероприятия по усилению защиты объектов транспортной инфраструктуры при их объявлении (установлении).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по обеспечению транспортной безопасности, какими нормативными правовыми актами установлены и на кого распространяются?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Ограничения при выполнении работ, непосредственно связанных с обеспечением транспортной безопасности.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Обязанности работников подразделений транспортной безопасности, привлекаемых к досмотру, дополнительному досмотру и повторному досмотру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Права работников подразделений транспортной безопасности, привлекаемых к досмотру, дополнительному досмотру и повторному досмотру в целях обеспечения транспортной безопасности в рамках своих должностных полномочий.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Что включает в себя процедура досмотра, дополнительного досмотра и повторного досмотра в целях обеспечения транспортной безопасности?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Обязанности физических лиц при прохождении досмотра, дополнительного досмотра и повторного досмотра, собеседования на КПП (постах).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Обязанности работников подразделений транспортной безопасности, осуществляющих наблюдение и (или) собеседование.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Порядок проведения наблюдения и (или) собеседования в ходе досмотра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Правила и порядок организации досмотра, дополнительного досмотра и повторного досмотра в целях обеспечения транспортной безопасности, чем определяются и кем утверждаются?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организации досмотра, дополнительного досмотра и повторного досмотра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организации пропускного режима в зону транспортной безопасности.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Особенности проведения досмотра на автомобильном транспорте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Силы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Знания и умения, являющиеся обязательными для работников подразделений транспортной безопасности, осуществляющих досмотр, повторный досмотр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применения физической силы, специальных средств и огнестрельного оружия при обеспечении транспортной безопасности (Федеральный закон от 14 апреля 1999 г. N 77-ФЗ “О ведомственной охране”).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Уголовная ответственность за неисполнение требований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Административная ответственность за неисполнение требований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Понятие зоны транспортной безопасности и ее секторов, критических элементов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Технические средства обеспечения транспортной безопасности, используемые при досмотре, дополнительном досмотре и повторном досмотре в целях обеспечения транспортной безопасности на объектах транспортной инфраструктуры автомобильного транспорта.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Технические средства обеспечения транспортной безопасности, используемые при досмотре, дополнительном досмотре и повторном досмотре в целях обеспечения транспортной безопасности на транспортных средствах автомобильного транспорта.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реагирования на угрозы совершения актов незаконного вмешательства на КПП (посту).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Оснащение КПП (постов)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1 безопасности в части КПП (постов).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2 безопасности в части КПП (постов).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3 безопасности в части КПП (постов).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</w:t>
      </w: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1 безопасности в части КПП (постов).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2 безопасности в части КПП (постов).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3 безопасности в части КПП (постов).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1 безопасности в части КПП (постов).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2 безопасности в части КПП (постов).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транспортных средств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3 безопасности в части КПП (постов).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Каким нормативным правовым актом определяется организация взаимодействия между силами обеспечения транспортной безопасности объектов транспортной инфраструктуры и силами обеспечения транспортной безопасности транспортных средств, с которыми имеется технологическое взаимодействие, как осуществляется данное взаимодействие в части проведения досмотра, дополнительного досмотра и повторного досмотра?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Специальные средства обеспечения транспортной безопасности (постановление Правительства Российской Федерации от 15 ноября 2014 г. N 1209).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Правила хранения специальных средств, используемых работниками подразделений транспортной безопасности.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обязательной аттестации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Сроки проведения аттестации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Случаи проведения внеочередной аттестации аттестуемых лиц из числа подразделений транспортной безопасности.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к личностным (психофизиологическим) качествам работников подразделений транспортной безопасности, осуществляющих досмотр, дополнительный досмотр, повторный досмотр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Какими нормативными правовыми актами определяются требования по подготовке сил обеспечения транспортной безопасности?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к уровню физической подготовки работников подразделений транспортной безопасности, осуществляющих досмотр, дополнительный досмотр, повторный досмотр в целях обеспечения транспортной безопасности. Особенности их проверки.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Виды технических средств досмотра. Их предназначение.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допуска физических лиц и транспортных средств в зону транспортной безопасности по постоянным и разовым пропускам.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Порядок допуска в зоны транспортной безопасности пожарно-спасательных расчетов, аварийно-спасательных команд, службы поискового и аварийно-спасательного обеспечения, бригады скорой </w:t>
      </w: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медицинской помощи, прибывших для ликвидации пожаров, аварий, других чрезвычайных ситуаций природного и техногенного характера, а также для эвакуации пострадавших и тяжелобольных.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допуска в зоны транспортной безопасности уполномоченных сотрудников МВД России и ФСБ России.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информирования физических лиц, находящихся на объектах транспортной инфраструктуры или транспортном средстве, а также юридических лиц, осуществляющих на них какие-либо виды деятельности о требованиях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Организация КПП (постов) на границах зон, критических элементов зон транспортной безопасности, их количество и численность работников досмотра.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информирования физических лиц, следующих либо находящихся на объектах транспортной инфраструктуры или транспортном средстве, о порядке прохождения досмотра, дополнительного досмотра и повторного досмотра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перемещения объектов досмотра в сектор свободного доступа зоны транспортной безопасности с территории, прилегающей к объектам транспортной инфраструктуры или транспортным средствам.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перемещения объектов досмотра в сектор свободного доступа зоны транспортной безопасности из технологического или перевозочного сектора объектов транспортной инфраструктуры или транспортного средства.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перемещения объектов досмотра в технологический сектор зоны транспортной безопасности, с территории, прилегающей к объектам транспортной инфраструктуры или транспортного средства.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перемещения объектов досмотра в технологический сектор зоны транспортной безопасности из сектора свободного доступа зоны транспортной безопасности объектов транспортной инфраструктуры или транспортного средства.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перемещения объектов досмотра в технологический сектор зоны транспортной безопасности из перевозочного сектора зоны транспортной безопасности объектов транспортной инфраструктуры или транспортного средства.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перемещения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объектов транспортной инфраструктуры или транспортного средства.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перемещения объектов досмотра в перевозочный сектор зоны транспортной безопасности с территории, прилегающей к объектам транспортной инфраструктуры.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перемещения объектов досмотра на критические элементы объектов транспортной инфраструктуры или транспортного средства.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Процедура принятия решения о проведении дополнительного досмотра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Кто не допускается в зону транспортной безопасности объектов транспортной инфраструктуры или транспортного средства или их части?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досмотра в целях обеспечения транспортной безопасности при осуществлении транзитной, трансферной перевозки, включая перевозку со сменой вида транспорта.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каких случаях может не производиться досмотр в целях обеспечения транспортной безопасности при пересечении объектами досмотра границ перевозочного и технологического секторов зоны транспортной безопасности объектов транспортной инфраструктуры?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Организация досмотра, дополнительного досмотра и повторного досмотра сотрудников Федеральной службы охраны Российской Федерации, Главного центра специальной связи Федерального агентства связи, Государственной фельдъегерской службы Российской Федерации, Межправительственной фельдъегерской связи, лиц с дипломатическим статусом, обладающих дипломатическим иммунитетом.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каких случаях и на кого (что) не распространяется ограничение и запрет на перемещение в зону транспортной безопасности или ее часть оружия и взрывчатых веществ, включенных в перечни запрещенных предметов и веществ?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досмотра в целях обеспечения транспортной безопасности дипломатической почты, консульской вализы и приравненной к ним иной официальной корреспонденции.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досмотра, дополнительного досмотра в целях обеспечения транспортной безопасности конвоируемых лиц.</w:t>
      </w:r>
    </w:p>
    <w:p w:rsidR="001C0F83" w:rsidRPr="001C0F83" w:rsidRDefault="001C0F83" w:rsidP="001C0F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досмотра, дополнительного досмотра, повторного досмотра в целях обеспечения транспортной безопасности личного состава караула и (или) конвоя, осуществляющего сопровождение конвоируемых лиц.</w:t>
      </w:r>
    </w:p>
    <w:p w:rsidR="001C0F83" w:rsidRPr="001C0F83" w:rsidRDefault="001C0F83" w:rsidP="001C0F83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lastRenderedPageBreak/>
        <w:t> </w:t>
      </w:r>
    </w:p>
    <w:p w:rsidR="001C0F83" w:rsidRPr="001C0F83" w:rsidRDefault="001C0F83" w:rsidP="001C0F83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Montserrat" w:eastAsia="Times New Roman" w:hAnsi="Montserrat" w:cs="Times New Roman"/>
          <w:color w:val="174275"/>
          <w:sz w:val="26"/>
          <w:szCs w:val="26"/>
          <w:lang w:eastAsia="ru-RU"/>
        </w:rPr>
      </w:pPr>
      <w:r w:rsidRPr="001C0F83">
        <w:rPr>
          <w:rFonts w:ascii="Montserrat" w:eastAsia="Times New Roman" w:hAnsi="Montserrat" w:cs="Times New Roman"/>
          <w:b/>
          <w:bCs/>
          <w:color w:val="174275"/>
          <w:sz w:val="26"/>
          <w:szCs w:val="26"/>
          <w:lang w:eastAsia="ru-RU"/>
        </w:rPr>
        <w:t>Перечень вопросов, применяемый для проверки соответствия знаний, умений и навыков, являющихся обязательными для работников, осуществляющих наблюдение и (или) собеседование в целях обеспечения транспортной безопасности в сфере дорожного хозяйства, автомобильного транспорта и городского наземного электрического транспорта</w:t>
      </w:r>
    </w:p>
    <w:p w:rsidR="001C0F83" w:rsidRPr="001C0F83" w:rsidRDefault="001C0F83" w:rsidP="001C0F83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 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Цели и задачи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Категории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Уровни безопасности объектов транспортной инфраструктуры и транспортных средств. Основные мероприятия при усилении защиты объектов транспортной инфраструктуры в случае их объявления (установления).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Требования по обеспечению транспортной безопасности, какими нормативными правовыми актами установлены и на кого распространяются?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Ограничения при выполнении работ, непосредственно связанных с обеспечением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Обязанности физических лиц при прохождении досмотра, дополнительного досмотра и повторного досмотра, собеседования на КПП (постах).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Обязанности работников подразделений транспортной безопасности, осуществляющих наблюдение и (или) собеседование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Порядок проведения наблюдения и (или) собеседования в ходе досмотра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Основы проведения досмотра, дополнительного досмотра и повторного досмотра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Порядок организации пропускного режима в зону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Силы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Знания и умения, являющиеся обязательными для работников подразделений транспортной безопасности, осуществляющих наблюдение и (или) собеседование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Уголовная ответственность за неисполнение требований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Административная ответственность за неисполнение требований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Понятие зоны транспортной безопасности и ее секторов, критических элементов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Технические средства обеспечения транспортной безопасности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Порядок применения технических средств обеспечения транспортной безопасности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 xml:space="preserve">Технические средства обеспечения транспортной безопасности, используемые при досмотре, дополнительном досмотре и повторном досмотре в целях обеспечения транспортной безопасности </w:t>
      </w: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lastRenderedPageBreak/>
        <w:t>на транспортных средствах автомобильного транспорта и городского наземного электрического транспорта.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Порядок реагирования на угрозы совершения актов незаконного вмешательства на КПП (посту).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Оснащение КПП (постов)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Порядок выявления и распознавания на КПП (постах) или на транспортных средствах физических лиц, не имеющих правовых оснований на проход и (или) проезд в зону транспортной безопасности или на критические элементы объектов транспортной инфраструктуры или транспортных средств.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Каким нормативным правовым актом определяется организация взаимодействия между силами обеспечения транспортной безопасности объектов транспортной инфраструктуры и силами обеспечения транспортной безопасности транспортных средств, с которыми имеется технологическое взаимодействие, как осуществляется данное взаимодействие в части проведения досмотра, дополнительного досмотра и повторного досмотра?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Порядок обязательной аттестации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Сроки проведения аттестации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Случаи проведения внеочередной аттестации аттестуемых лиц из числа подразделений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Требования к личностным (психофизиологическим) качествам работников подразделений транспортной безопасности, осуществляющих наблюдение и (или) собеседование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Какими нормативными правовыми актами определяются требования по подготовке сил обеспечения транспортной безопасности?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Порядок допуска в зоны транспортной безопасности пожарно-спасательных расчетов, аварийно-спасательных команд, службы поискового и аварийно-спасательного обеспечения, бригады скорой медицинской помощи, прибывших для ликвидации пожаров, аварий, других чрезвычайных ситуаций природного и техногенного характера, а также для эвакуации пострадавших и тяжелобольных.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Порядок допуска в зоны транспортной безопасности уполномоченных сотрудников МВД России и ФСБ России.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Порядок информирования физических лиц, находящихся на объектах транспортной инфраструктуры или транспортном средстве, а также юридических лиц, осуществляющих на них какие-либо виды деятельности, о требованиях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Кто не допускается в зону транспортной безопасности объектов транспортной инфраструктуры или транспортного средства или их части?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В каких случаях может не производиться досмотр в целях обеспечения транспортной безопасности при пересечении объектами досмотра границ перевозочного и технологического секторов зоны транспортной безопасности объектов транспортной инфраструктуры?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Организация досмотра, дополнительного досмотра и повторного досмотра сотрудников Федеральной службы охраны Российской Федерации, Главного центра специальной связи Федерального агентства связи, Государственной фельдъегерской службы Российской Федерации, Межправительственной фельдъегерской связи, лиц с дипломатическим статусом, обладающих дипломатическим иммунитетом.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В каких случаях и на кого (что) не распространяется ограничение и запрет на перемещение в зону транспортной безопасности или ее часть оружия и взрывчатых веществ, включенных в перечни запрещенных предметов и веществ?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Порядок сверки (проверки) документов на КПП.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В каких случаях по результатам наблюдения, сверки (проверки) документов проводится собеседование на КПП?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Назовите наиболее характерные отличительные признаки лиц, намеревающихся совершить акт незаконного вмешательства.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Какие признаки в поведении физического лица при собеседовании указывают на его причастность к подготовке акта незаконного вмешательства?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Примерные постановочные вопросы, используемые при собеседовании применительно к объектам транспортной инфраструктуры (вокзалам, искусственным сооружениям, станциям).</w:t>
      </w:r>
    </w:p>
    <w:p w:rsidR="001C0F83" w:rsidRPr="001C0F83" w:rsidRDefault="001C0F83" w:rsidP="001C0F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Порядок принятия решения о проведении дополнительного досмотра в целях обеспечения транспортной безопасности.</w:t>
      </w:r>
    </w:p>
    <w:p w:rsidR="001C0F83" w:rsidRPr="001C0F83" w:rsidRDefault="001C0F83" w:rsidP="001C0F83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lastRenderedPageBreak/>
        <w:t> </w:t>
      </w:r>
    </w:p>
    <w:p w:rsidR="001C0F83" w:rsidRPr="001C0F83" w:rsidRDefault="001C0F83" w:rsidP="001C0F83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Montserrat" w:eastAsia="Times New Roman" w:hAnsi="Montserrat" w:cs="Times New Roman"/>
          <w:color w:val="174275"/>
          <w:sz w:val="26"/>
          <w:szCs w:val="26"/>
          <w:lang w:eastAsia="ru-RU"/>
        </w:rPr>
      </w:pPr>
      <w:r w:rsidRPr="001C0F83">
        <w:rPr>
          <w:rFonts w:ascii="Montserrat" w:eastAsia="Times New Roman" w:hAnsi="Montserrat" w:cs="Times New Roman"/>
          <w:b/>
          <w:bCs/>
          <w:color w:val="174275"/>
          <w:sz w:val="26"/>
          <w:szCs w:val="26"/>
          <w:lang w:eastAsia="ru-RU"/>
        </w:rPr>
        <w:t>Перечень вопросов, применяемый для проверки соответствия знаний, умений и навыков, являющихся обязательными для работников, управляющих техническими средствами обеспечения транспортной безопасности в сфере дорожного хозяйства, автомобильного транспорта и городского наземного электрического транспорта</w:t>
      </w:r>
    </w:p>
    <w:p w:rsidR="001C0F83" w:rsidRPr="001C0F83" w:rsidRDefault="001C0F83" w:rsidP="001C0F83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 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Основные цели и задачи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Категории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Уровни безопасности объектов транспортной инфраструктуры и транспортных средств. Должностные обязанности при мероприятиях по усилению защиты объектов транспортной инфраструктуры в случае их объявления (установления).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Ограничения при выполнении работ, непосредственно связанных с обеспечением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Обязанности работников подразделений транспортной безопасности при проведении досмотра, дополнительного досмотра и повторного досмотра.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Обязанности работников подразделений транспортной безопасности, осуществляющих наблюдение и (или) собеседование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организации пропускного режима в зону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наблюдения за действиями сил обеспечения транспортной безопасности в ходе проведения досмотра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Силы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Знания и умения, являющиеся обязательными для работников подразделений транспортной безопасности, осуществляющих управление техническими средствами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Уголовная ответственность за неисполнение требований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Административная ответственность за неисполнение требований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Понятие зоны транспортной безопасности и ее секторов, критических элементов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Технические средства обеспечения транспортной безопасности на объектах транспортной инфраструктуры и транспортных средствах.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применения технических средств обеспечения транспортной безопасности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Технические средства обеспечения транспортной безопасности, используемые при осуществлении видеонаблюдения, видеомониторинга, видеораспознавания, видеообнаружения в целях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Порядок применения технических средств обеспечения транспортной безопасности, используемых при осуществлении видеонаблюдения, видеомониторинга, видеораспознавания, видеообнаружения на объектах транспортной инфраструктуры дорожного хозяйства, автомобильного транспорта и городского наземного электрического транспорта.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реагирования на угрозы совершения актов незаконного вмешательства на КПП (посту), в зоне транспортной безопасности объекта транспортной инфраструктуры и транспортного средства, на части территории объекта транспортной инфраструктуры, не отнесенной к зоне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выявления и распознавания физических лиц в зоне транспортной безопасности объекта транспортной инфраструктуры или транспортного средства, не имеющих правовых оснований на нахождение в зоне транспортной безопасности или на критических элементах объектов транспортной инфраструктуры или транспортных средств.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Каким нормативным правовым актом определяется организация взаимодействия между силами обеспечения транспортной безопасности объектов транспортной инфраструктуры и силами обеспечения транспортной безопасности транспортных средств, с которыми имеется технологическое взаимодействие, как осуществляется данное взаимодействие?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обязательной аттестации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Сроки проведения аттестации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Случаи проведения внеочередной аттестации аттестуемых лиц из числа подразделений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допуска в зоны транспортной безопасности пожарно-спасательных расчетов, аварийно-спасательных команд, службы поискового и аварийно-спасательного обеспечения, бригады скорой медицинской помощи, прибывших для ликвидации пожаров, аварий, других чрезвычайных ситуаций природного и техногенного характера, а также для эвакуации пострадавших и тяжелобольных.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допуска в зоны транспортной безопасности уполномоченных сотрудников МВД России и ФСБ России.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информирования физических лиц, находящихся на объектах транспортной инфраструктуры или транспортном средстве, а также юридических лиц, осуществляющих на них какие-либо виды деятельности, о требованиях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каких случаях и на кого (что) не распространяется ограничение и запрет на перемещение в зону транспортной безопасности или ее часть оружия и взрывчатых веществ, включенных в перечни запрещенных предметов и веществ?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Назовите наиболее характерные отличительные признаки лиц, намеревающихся совершить акт незаконного вмешательства.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выявления с использованием технических средств обеспечения транспортной безопасности бесхозных предметов, других предметов и веществ, которые могут быть использованы в целях совершения актов незаконного вмешательства.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Какие признаки в поведении физического лица указывают на его причастность к подготовке акта незаконного вмешательства?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Мониторинг работы оператора при обследовании багажа и ручной клади пассажиров с использованием специальных и технических средств.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порядок проведения радиационного контроля при перемещении пассажиров и багажа через КПП (пост) на границе зоны транспортной безопасности.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оценки данных инженерно-технических систем и технических средств обеспечения транспортной безопасности в отношении объектов транспортной инфраструктуры.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Защита инженерно-технических систем обеспечения транспортной безопасности от несанкционированного доступа.</w:t>
      </w:r>
    </w:p>
    <w:p w:rsidR="001C0F83" w:rsidRPr="001C0F83" w:rsidRDefault="001C0F83" w:rsidP="001C0F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Мероприятия при выявлении нефункционирующих и (или) технически неисправных инженерно-технических систем обеспечения транспортной безопасности.</w:t>
      </w:r>
    </w:p>
    <w:p w:rsidR="001C0F83" w:rsidRPr="001C0F83" w:rsidRDefault="001C0F83" w:rsidP="001C0F83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Montserrat" w:eastAsia="Times New Roman" w:hAnsi="Montserrat" w:cs="Times New Roman"/>
          <w:color w:val="174275"/>
          <w:sz w:val="26"/>
          <w:szCs w:val="26"/>
          <w:lang w:eastAsia="ru-RU"/>
        </w:rPr>
      </w:pPr>
      <w:r w:rsidRPr="001C0F83">
        <w:rPr>
          <w:rFonts w:ascii="Montserrat" w:eastAsia="Times New Roman" w:hAnsi="Montserrat" w:cs="Times New Roman"/>
          <w:b/>
          <w:bCs/>
          <w:color w:val="174275"/>
          <w:sz w:val="26"/>
          <w:szCs w:val="26"/>
          <w:lang w:eastAsia="ru-RU"/>
        </w:rPr>
        <w:t xml:space="preserve">Перечень вопросов, применяемый для проверки соответствия знаний, умений и навыков, являющихся обязательными для иных работников, субъектов транспортной инфраструктуры, подразделения транспортной безопасности, </w:t>
      </w:r>
      <w:r w:rsidRPr="001C0F83">
        <w:rPr>
          <w:rFonts w:ascii="Montserrat" w:eastAsia="Times New Roman" w:hAnsi="Montserrat" w:cs="Times New Roman"/>
          <w:b/>
          <w:bCs/>
          <w:color w:val="174275"/>
          <w:sz w:val="26"/>
          <w:szCs w:val="26"/>
          <w:lang w:eastAsia="ru-RU"/>
        </w:rPr>
        <w:lastRenderedPageBreak/>
        <w:t>выполняющих работы, непосредственно связанные с обеспечением транспортной безопасности на объекте транспортной инфраструктуры и (или) транспортном средстве в сфере дорожного хозяйства, автомобильного транспорта и городского наземного электрического транспорта</w:t>
      </w:r>
    </w:p>
    <w:p w:rsidR="001C0F83" w:rsidRPr="001C0F83" w:rsidRDefault="001C0F83" w:rsidP="001C0F83">
      <w:pPr>
        <w:shd w:val="clear" w:color="auto" w:fill="FFFFFF"/>
        <w:spacing w:before="105" w:after="105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 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Цели и задачи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Силы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Категории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Уровни безопасности объектов транспортной инфраструктуры и транспортных средств. Основные мероприятия при усилении защиты объектов транспортной инфраструктуры в случае их объявления (установления).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по обеспечению транспортной безопасности, какими нормативными правовыми актами установлены и на кого распространяются?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Ограничения при выполнении работ, непосредственно связанных с обеспечением транспортной безопасности.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Основы проведения досмотра, дополнительного досмотра и повторного досмотра в целях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организации пропускного режима в зону транспортной безопасности.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Особенности организации внутриобъектового режима на объектах транспортной инфраструктуры, транспортном средстве.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Знания и умения, являющиеся обязательными для категорий работников субъектов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на объекте транспортной инфраструктуры и (или) транспортном средстве.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Уголовная ответственность за неисполнение требований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Административная ответственность за неисполнение требований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Понятие зоны транспортной безопасности и ее секторов, критических элементов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Технические средства обеспечения транспортной безопасности объектов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реагирования на угрозы совершения актов незаконного вмешательства на объектах транспортной инфраструктуры и транспортных средств.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выявления и распознавания на КПП (постах) или на транспортных средствах физических лиц, не имеющих правовых оснований на проход и (или) проезд в зону транспортной безопасности или на критические элементы объектов транспортной инфраструктуры или транспортных средств.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 и уничтожение.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обязательной аттестации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Сроки проведения аттестации сил обеспечения транспортной безопасности.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Случаи проведения внеочередной аттестации аттестуемых лиц из числа подразделений транспортной безопасности.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Какими нормативными правовыми актами определяются требования по подготовке сил обеспечения транспортной безопасности?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допуска в зоны транспортной безопасности пожарно-спасательных расчетов, аварийно-спасательных команд, службы поискового и аварийно-спасательного обеспечения, бригады скорой медицинской помощи, прибывших для ликвидации пожаров, аварий, других чрезвычайных ситуаций природного и техногенного характера, а также для эвакуации пострадавших и тяжелобольных.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допуска в зоны транспортной безопасности уполномоченных сотрудников МВД России и ФСБ России.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Требования по соблюдению транспортной безопасности для физических лиц, следующих либо находящихся на объектах транспортной инфраструктуры и транспортных средствах.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информирования физических лиц, находящихся на объектах транспортной инфраструктуры или транспортном средстве, а также юридических лиц, осуществляющих на них какие-либо виды деятельности о требованиях по обеспечению транспортной безопасности.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Кто не допускается в зону транспортной безопасности объектов транспортной инфраструктуры, транспортных средств или в ее секторы?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каких случаях и на кого (что) не распространяется ограничение и запрет на перемещение в зону транспортной безопасности или ее часть оружия и взрывчатых веществ, включенных в перечни запрещенных предметов и веществ?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Порядок сверки (проверки) документов на КПП.</w:t>
      </w:r>
    </w:p>
    <w:p w:rsidR="001C0F83" w:rsidRPr="001C0F83" w:rsidRDefault="001C0F83" w:rsidP="001C0F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1C0F8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Назовите наиболее характерные отличительные признаки лиц, намеревающихся совершить акт незаконного вмешательства.</w:t>
      </w:r>
    </w:p>
    <w:p w:rsidR="00475E49" w:rsidRPr="001C0F83" w:rsidRDefault="00475E49" w:rsidP="001C0F83">
      <w:bookmarkStart w:id="0" w:name="_GoBack"/>
      <w:bookmarkEnd w:id="0"/>
    </w:p>
    <w:sectPr w:rsidR="00475E49" w:rsidRPr="001C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2E7"/>
    <w:multiLevelType w:val="multilevel"/>
    <w:tmpl w:val="9356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7012B"/>
    <w:multiLevelType w:val="multilevel"/>
    <w:tmpl w:val="FBB8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A650B"/>
    <w:multiLevelType w:val="multilevel"/>
    <w:tmpl w:val="5FFC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A06ED"/>
    <w:multiLevelType w:val="multilevel"/>
    <w:tmpl w:val="C60A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C2EFF"/>
    <w:multiLevelType w:val="multilevel"/>
    <w:tmpl w:val="70A835A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172ED"/>
    <w:multiLevelType w:val="multilevel"/>
    <w:tmpl w:val="624EB13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B0BFD"/>
    <w:multiLevelType w:val="multilevel"/>
    <w:tmpl w:val="21AAD3D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E5EA0"/>
    <w:multiLevelType w:val="multilevel"/>
    <w:tmpl w:val="D1B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204E5"/>
    <w:multiLevelType w:val="multilevel"/>
    <w:tmpl w:val="FA90012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534C2C"/>
    <w:multiLevelType w:val="multilevel"/>
    <w:tmpl w:val="FD6E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703422"/>
    <w:multiLevelType w:val="multilevel"/>
    <w:tmpl w:val="528E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6002C9"/>
    <w:multiLevelType w:val="multilevel"/>
    <w:tmpl w:val="1E96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83"/>
    <w:rsid w:val="00141FA2"/>
    <w:rsid w:val="001C0F83"/>
    <w:rsid w:val="004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5CB0A-33FE-4F4C-88CD-51DD1E01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F83"/>
    <w:rPr>
      <w:b/>
      <w:bCs/>
    </w:rPr>
  </w:style>
  <w:style w:type="paragraph" w:styleId="a4">
    <w:name w:val="Normal (Web)"/>
    <w:basedOn w:val="a"/>
    <w:uiPriority w:val="99"/>
    <w:semiHidden/>
    <w:unhideWhenUsed/>
    <w:rsid w:val="001C0F83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12224</Words>
  <Characters>69682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2017-09-04T11:24:00Z</dcterms:created>
  <dcterms:modified xsi:type="dcterms:W3CDTF">2017-09-04T11:26:00Z</dcterms:modified>
</cp:coreProperties>
</file>